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电感耦合等离子体（</w:t>
      </w:r>
      <w:r>
        <w:rPr>
          <w:rStyle w:val="8"/>
          <w:rFonts w:ascii="微软雅黑" w:hAnsi="微软雅黑" w:eastAsia="微软雅黑"/>
        </w:rPr>
        <w:t>ICP</w:t>
      </w:r>
      <w:r>
        <w:rPr>
          <w:rStyle w:val="8"/>
          <w:rFonts w:hint="eastAsia" w:ascii="微软雅黑" w:hAnsi="微软雅黑" w:eastAsia="微软雅黑"/>
        </w:rPr>
        <w:t>）测试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1471"/>
        <w:gridCol w:w="1276"/>
        <w:gridCol w:w="4304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70AD47" w:themeColor="accent6"/>
                <w:sz w:val="28"/>
                <w:u w:val="singl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打勾</w:t>
            </w: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3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所需仪器</w:t>
            </w:r>
          </w:p>
        </w:tc>
        <w:tc>
          <w:tcPr>
            <w:tcW w:w="430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ICP-OES（适合测ppm级别）</w:t>
            </w:r>
          </w:p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ICP-MS（适合更低浓度，ppb级别）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ascii="微软雅黑" w:hAnsi="微软雅黑" w:eastAsia="微软雅黑"/>
                <w:b/>
                <w:color w:val="2F5496"/>
                <w:sz w:val="21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2F5496"/>
                <w:sz w:val="22"/>
                <w:szCs w:val="24"/>
              </w:rPr>
              <w:t>重点关注是否含有有机物或者碳！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 xml:space="preserve">粉末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溶液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重点关注是否需要用HF，高氯酸等特殊酸处理；</w:t>
            </w:r>
          </w:p>
          <w:p>
            <w:pPr>
              <w:jc w:val="lef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已经制备好溶液；粉末；其他请补充于横线处；</w:t>
            </w:r>
          </w:p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前处理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否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bCs/>
                <w:color w:val="2F5496"/>
                <w:sz w:val="22"/>
                <w:szCs w:val="24"/>
              </w:rPr>
              <w:t>若自行配好溶液，请控制元素浓度在1-</w:t>
            </w:r>
            <w:r>
              <w:rPr>
                <w:rFonts w:ascii="微软雅黑" w:hAnsi="微软雅黑" w:eastAsia="微软雅黑"/>
                <w:b/>
                <w:bCs/>
                <w:color w:val="2F5496"/>
                <w:sz w:val="22"/>
                <w:szCs w:val="24"/>
              </w:rPr>
              <w:t>10ppm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测试元素及含量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1C4796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6096"/>
    <w:rsid w:val="00530F46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BEE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B1964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43E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241</Characters>
  <Lines>2</Lines>
  <Paragraphs>1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2023-05-28T09:12:00Z</dcterms:created>
  <dc:creator>Administrator</dc:creator>
  <cp:lastModifiedBy>Sciclubs~黄飞</cp:lastModifiedBy>
  <dcterms:modified xsi:type="dcterms:W3CDTF">2023-07-04T05:56:43Z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2C3CA1A1F5E84198B0494156CAEAEA2D_12</vt:lpwstr>
  </property>
</Properties>
</file>