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光学轮廓仪</w:t>
      </w:r>
      <w:r>
        <w:rPr>
          <w:rFonts w:hint="eastAsia"/>
          <w:b/>
          <w:sz w:val="30"/>
          <w:szCs w:val="30"/>
        </w:rPr>
        <w:t>测试</w:t>
      </w:r>
      <w:r>
        <w:rPr>
          <w:b/>
          <w:sz w:val="30"/>
          <w:szCs w:val="30"/>
        </w:rPr>
        <w:t>单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097"/>
        <w:gridCol w:w="1034"/>
        <w:gridCol w:w="2130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34" w:hRule="atLeast"/>
        </w:trPr>
        <w:tc>
          <w:tcPr>
            <w:tcW w:w="8522" w:type="dxa"/>
            <w:gridSpan w:val="5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FF0000"/>
                <w:kern w:val="0"/>
                <w:sz w:val="28"/>
                <w:szCs w:val="32"/>
              </w:rPr>
            </w:pPr>
            <w:r>
              <w:rPr>
                <w:rFonts w:hint="eastAsia" w:ascii="Calibri" w:hAnsi="Calibri" w:eastAsia="宋体" w:cs="Times New Roman"/>
                <w:color w:val="FF0000"/>
                <w:kern w:val="0"/>
                <w:sz w:val="28"/>
                <w:szCs w:val="32"/>
              </w:rPr>
              <w:t>下单时需上传此测试单作为测试时的参考，请务必如实认真填写。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8"/>
                <w:szCs w:val="32"/>
              </w:rPr>
              <w:t>请将符合样品实际参数的选项</w:t>
            </w:r>
            <w:r>
              <w:rPr>
                <w:rFonts w:hint="eastAsia" w:ascii="Calibri" w:hAnsi="Calibri" w:eastAsia="宋体" w:cs="Times New Roman"/>
                <w:b/>
                <w:bCs/>
                <w:color w:val="00B050"/>
                <w:kern w:val="0"/>
                <w:sz w:val="28"/>
                <w:szCs w:val="32"/>
                <w:u w:val="single"/>
                <w:lang w:val="en-US" w:eastAsia="zh-CN"/>
              </w:rPr>
              <w:t>打勾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22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预约人</w:t>
            </w:r>
          </w:p>
        </w:tc>
        <w:tc>
          <w:tcPr>
            <w:tcW w:w="5295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ascii="微软雅黑" w:hAnsi="微软雅黑" w:eastAsia="微软雅黑"/>
                <w:b/>
                <w:sz w:val="22"/>
              </w:rPr>
              <w:t>样品数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ascii="微软雅黑" w:hAnsi="微软雅黑" w:eastAsia="微软雅黑"/>
                <w:b/>
                <w:sz w:val="22"/>
              </w:rPr>
              <w:t>样品名称</w:t>
            </w:r>
          </w:p>
        </w:tc>
        <w:tc>
          <w:tcPr>
            <w:tcW w:w="2131" w:type="dxa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227" w:type="dxa"/>
            <w:gridSpan w:val="2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样品状态及尺寸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（固体或者粉末）</w:t>
            </w:r>
          </w:p>
        </w:tc>
        <w:tc>
          <w:tcPr>
            <w:tcW w:w="5295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27" w:type="dxa"/>
            <w:gridSpan w:val="2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表面粗糙度大概</w:t>
            </w:r>
            <w:r>
              <w:rPr>
                <w:rFonts w:hint="eastAsia"/>
                <w:b/>
                <w:sz w:val="24"/>
                <w:szCs w:val="24"/>
              </w:rPr>
              <w:t>数值</w:t>
            </w:r>
          </w:p>
          <w:p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（小于300um基本可以，若纳米级别建议用AFM）</w:t>
            </w:r>
          </w:p>
        </w:tc>
        <w:tc>
          <w:tcPr>
            <w:tcW w:w="5295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27" w:type="dxa"/>
            <w:gridSpan w:val="2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拍摄目的及要求</w:t>
            </w:r>
          </w:p>
        </w:tc>
        <w:tc>
          <w:tcPr>
            <w:tcW w:w="5295" w:type="dxa"/>
            <w:gridSpan w:val="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2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拍摄标尺范围</w:t>
            </w:r>
            <w:r>
              <w:rPr>
                <w:rFonts w:hint="eastAsia"/>
                <w:b/>
                <w:sz w:val="24"/>
                <w:szCs w:val="24"/>
              </w:rPr>
              <w:t>（最大范围1mm*1mm）</w:t>
            </w:r>
          </w:p>
          <w:p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（若无特殊要求老师自行确定）</w:t>
            </w:r>
          </w:p>
        </w:tc>
        <w:tc>
          <w:tcPr>
            <w:tcW w:w="5295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2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一个样品拍摄</w:t>
            </w:r>
            <w:r>
              <w:rPr>
                <w:rFonts w:hint="eastAsia"/>
                <w:b/>
                <w:sz w:val="24"/>
                <w:szCs w:val="24"/>
              </w:rPr>
              <w:t>位置</w:t>
            </w:r>
            <w:r>
              <w:rPr>
                <w:b/>
                <w:sz w:val="24"/>
                <w:szCs w:val="24"/>
              </w:rPr>
              <w:t>数目</w:t>
            </w:r>
          </w:p>
          <w:p>
            <w:pPr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（一般拍摄2个，多出加收费用）</w:t>
            </w:r>
          </w:p>
        </w:tc>
        <w:tc>
          <w:tcPr>
            <w:tcW w:w="5295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227" w:type="dxa"/>
            <w:gridSpan w:val="2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指定拍摄位置</w:t>
            </w:r>
          </w:p>
          <w:p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（若无指定老师根据样品情况自行拍摄）</w:t>
            </w:r>
          </w:p>
        </w:tc>
        <w:tc>
          <w:tcPr>
            <w:tcW w:w="5295" w:type="dxa"/>
            <w:gridSpan w:val="3"/>
          </w:tcPr>
          <w:p>
            <w:pPr>
              <w:jc w:val="center"/>
            </w:pPr>
          </w:p>
        </w:tc>
      </w:tr>
    </w:tbl>
    <w:p>
      <w:pPr>
        <w:jc w:val="center"/>
      </w:pPr>
    </w:p>
    <w:p>
      <w:pPr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请根据测试要求给相应的参考图</w:t>
      </w:r>
    </w:p>
    <w:p>
      <w:pPr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SEM形貌参考图：（若有实际SEM请附上）</w:t>
      </w:r>
    </w:p>
    <w:p>
      <w:pPr>
        <w:rPr>
          <w:rFonts w:ascii="微软雅黑" w:hAnsi="微软雅黑" w:eastAsia="微软雅黑"/>
          <w:sz w:val="22"/>
        </w:rPr>
      </w:pPr>
    </w:p>
    <w:p>
      <w:pPr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三维轮廓仪拍摄参考图（若有想要的效果图可以附上）：</w:t>
      </w:r>
    </w:p>
    <w:p>
      <w:pPr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如:</w:t>
      </w:r>
    </w:p>
    <w:p>
      <w:pPr>
        <w:jc w:val="center"/>
        <w:rPr>
          <w:rFonts w:hint="eastAsia"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2"/>
        </w:rPr>
        <w:drawing>
          <wp:inline distT="0" distB="0" distL="0" distR="0">
            <wp:extent cx="3956685" cy="1693545"/>
            <wp:effectExtent l="19050" t="0" r="5103" b="0"/>
            <wp:docPr id="1" name="图片 1" descr="C:\Users\smj\AppData\Local\Temp\WeChat Files\764d58f34e229c7f5862d07439dde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mj\AppData\Local\Temp\WeChat Files\764d58f34e229c7f5862d07439dded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7545" cy="1693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righ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萨恩斯检测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zODk5Y2YxYjIyODU0N2MwMjc1MzlhZjQwODI5YzYifQ=="/>
  </w:docVars>
  <w:rsids>
    <w:rsidRoot w:val="003E3B9C"/>
    <w:rsid w:val="0002200E"/>
    <w:rsid w:val="001A2F5D"/>
    <w:rsid w:val="001B3E97"/>
    <w:rsid w:val="001C5786"/>
    <w:rsid w:val="002D28FE"/>
    <w:rsid w:val="003E3B9C"/>
    <w:rsid w:val="00502E42"/>
    <w:rsid w:val="00760424"/>
    <w:rsid w:val="008C3FAB"/>
    <w:rsid w:val="00946098"/>
    <w:rsid w:val="00A43D8F"/>
    <w:rsid w:val="00A95BD2"/>
    <w:rsid w:val="00AE27A2"/>
    <w:rsid w:val="00BE7DEE"/>
    <w:rsid w:val="00CD62C9"/>
    <w:rsid w:val="00E27C44"/>
    <w:rsid w:val="00E375FB"/>
    <w:rsid w:val="00F24CEA"/>
    <w:rsid w:val="1C2E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uiPriority w:val="0"/>
    <w:rPr>
      <w:color w:val="E2D700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7"/>
    <w:link w:val="2"/>
    <w:semiHidden/>
    <w:uiPriority w:val="99"/>
    <w:rPr>
      <w:sz w:val="18"/>
      <w:szCs w:val="18"/>
    </w:rPr>
  </w:style>
  <w:style w:type="paragraph" w:customStyle="1" w:styleId="10">
    <w:name w:val="pStyle"/>
    <w:basedOn w:val="1"/>
    <w:uiPriority w:val="0"/>
    <w:pPr>
      <w:widowControl/>
      <w:jc w:val="center"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流畅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262</Characters>
  <Lines>2</Lines>
  <Paragraphs>1</Paragraphs>
  <TotalTime>1</TotalTime>
  <ScaleCrop>false</ScaleCrop>
  <LinksUpToDate>false</LinksUpToDate>
  <CharactersWithSpaces>262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2023-05-28T16:48:00Z</dcterms:created>
  <dc:creator>smj</dc:creator>
  <cp:lastModifiedBy>Sciclubs~黄飞</cp:lastModifiedBy>
  <dcterms:modified xsi:type="dcterms:W3CDTF">2023-07-04T06:48:38Z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BBEF73660D4A4487AAF3C30F25882EB4_12</vt:lpwstr>
  </property>
</Properties>
</file>