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</w:rPr>
        <w:t>T</w:t>
      </w:r>
      <w:r>
        <w:rPr>
          <w:rStyle w:val="8"/>
          <w:rFonts w:ascii="微软雅黑" w:hAnsi="微软雅黑" w:eastAsia="微软雅黑"/>
        </w:rPr>
        <w:t>G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72"/>
        <w:gridCol w:w="1296"/>
        <w:gridCol w:w="287"/>
        <w:gridCol w:w="1124"/>
        <w:gridCol w:w="82"/>
        <w:gridCol w:w="1685"/>
        <w:gridCol w:w="3104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5000" w:type="pct"/>
            <w:gridSpan w:val="7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1724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275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865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16" w:type="pct"/>
            <w:gridSpan w:val="2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40" w:type="pct"/>
            <w:gridSpan w:val="6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59" w:type="pct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sz w:val="22"/>
                <w:szCs w:val="22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Hans"/>
              </w:rPr>
              <w:t>样品特点</w:t>
            </w:r>
          </w:p>
        </w:tc>
        <w:tc>
          <w:tcPr>
            <w:tcW w:w="4140" w:type="pct"/>
            <w:gridSpan w:val="6"/>
            <w:shd w:val="clear" w:color="auto" w:fill="auto"/>
          </w:tcPr>
          <w:p>
            <w:pPr>
              <w:spacing w:line="420" w:lineRule="exact"/>
              <w:rPr>
                <w:rFonts w:hint="default" w:ascii="微软雅黑" w:hAnsi="微软雅黑" w:eastAsia="微软雅黑"/>
                <w:sz w:val="22"/>
                <w:szCs w:val="24"/>
                <w:lang w:val="en-US"/>
              </w:rPr>
            </w:pP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无毒无危险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含能材料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易燃易爆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含辐射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有毒</w:t>
            </w:r>
            <w: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/>
                  <w:sz w:val="22"/>
                  <w:szCs w:val="24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sz w:val="22"/>
                  <w:szCs w:val="24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有危险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40" w:type="pct"/>
            <w:gridSpan w:val="6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薄膜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324" w:hRule="atLeast"/>
        </w:trPr>
        <w:tc>
          <w:tcPr>
            <w:tcW w:w="859" w:type="pct"/>
            <w:vMerge w:val="restart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708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温度范围</w:t>
            </w:r>
          </w:p>
        </w:tc>
        <w:tc>
          <w:tcPr>
            <w:tcW w:w="3432" w:type="pct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℃------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℃</w:t>
            </w:r>
          </w:p>
          <w:p>
            <w:pP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※</w:t>
            </w:r>
            <w: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  <w:t>一般室温开始</w:t>
            </w:r>
            <w: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 </w:t>
            </w:r>
          </w:p>
          <w:p>
            <w:pPr>
              <w:rPr>
                <w:rFonts w:hint="default" w:ascii="微软雅黑" w:hAnsi="微软雅黑" w:eastAsia="微软雅黑"/>
                <w:sz w:val="22"/>
                <w:szCs w:val="24"/>
                <w:lang w:val="en-US" w:eastAsia="zh-Hans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※</w:t>
            </w:r>
            <w: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  <w:t>超过</w:t>
            </w:r>
            <w: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eastAsia="zh-Hans"/>
              </w:rPr>
              <w:t>1100℃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  <w:t>需使用</w:t>
            </w:r>
            <w: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eastAsia="zh-Hans"/>
              </w:rPr>
              <w:t>TG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  <w:t>-</w:t>
            </w:r>
            <w: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eastAsia="zh-Hans"/>
              </w:rPr>
              <w:t>DSC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  <w:t>联用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59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升温速率</w:t>
            </w:r>
          </w:p>
        </w:tc>
        <w:tc>
          <w:tcPr>
            <w:tcW w:w="3432" w:type="pct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微软雅黑" w:hAnsi="微软雅黑" w:eastAsia="微软雅黑"/>
                <w:sz w:val="22"/>
                <w:szCs w:val="24"/>
              </w:rPr>
              <w:t>5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℃/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min</w:t>
            </w:r>
            <w:r>
              <w:rPr>
                <w:rFonts w:hint="default"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微软雅黑" w:hAnsi="微软雅黑" w:eastAsia="微软雅黑"/>
                <w:sz w:val="22"/>
                <w:szCs w:val="24"/>
              </w:rPr>
              <w:t>10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℃/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min</w:t>
            </w:r>
            <w:r>
              <w:rPr>
                <w:rFonts w:hint="default"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default" w:ascii="微软雅黑" w:hAnsi="微软雅黑" w:eastAsia="微软雅黑"/>
                <w:sz w:val="22"/>
                <w:szCs w:val="24"/>
              </w:rPr>
              <w:t>20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℃/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min</w:t>
            </w:r>
            <w:r>
              <w:rPr>
                <w:rFonts w:hint="default" w:ascii="微软雅黑" w:hAnsi="微软雅黑" w:eastAsia="微软雅黑"/>
                <w:sz w:val="22"/>
                <w:szCs w:val="24"/>
              </w:rPr>
              <w:t xml:space="preserve">  </w:t>
            </w:r>
          </w:p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u w:val="none"/>
                <w:lang w:val="en-US" w:eastAsia="zh-Hans"/>
              </w:rPr>
              <w:t>其它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none"/>
                <w:lang w:eastAsia="zh-Hans"/>
              </w:rPr>
              <w:t xml:space="preserve"> ：</w:t>
            </w:r>
            <w:r>
              <w:rPr>
                <w:rFonts w:hint="default" w:ascii="微软雅黑" w:hAnsi="微软雅黑" w:eastAsia="微软雅黑"/>
                <w:sz w:val="22"/>
                <w:szCs w:val="24"/>
                <w:u w:val="single"/>
                <w:lang w:eastAsia="zh-Hans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℃/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min</w:t>
            </w:r>
          </w:p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※</w:t>
            </w:r>
            <w:r>
              <w:rPr>
                <w:rFonts w:hint="default" w:ascii="微软雅黑" w:hAnsi="微软雅黑" w:eastAsia="微软雅黑"/>
                <w:b/>
                <w:color w:val="2F5597" w:themeColor="accent5" w:themeShade="BF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1F4E79" w:themeColor="accent1" w:themeShade="80"/>
                <w:sz w:val="22"/>
                <w:szCs w:val="22"/>
              </w:rPr>
              <w:t>如需其</w:t>
            </w:r>
            <w:r>
              <w:rPr>
                <w:rFonts w:hint="eastAsia" w:ascii="微软雅黑" w:hAnsi="微软雅黑" w:eastAsia="微软雅黑"/>
                <w:b/>
                <w:bCs/>
                <w:color w:val="1F4E79" w:themeColor="accent1" w:themeShade="80"/>
                <w:sz w:val="22"/>
                <w:szCs w:val="22"/>
                <w:lang w:val="en-US" w:eastAsia="zh-Hans"/>
              </w:rPr>
              <w:t>它</w:t>
            </w:r>
            <w:r>
              <w:rPr>
                <w:rFonts w:hint="eastAsia" w:ascii="微软雅黑" w:hAnsi="微软雅黑" w:eastAsia="微软雅黑"/>
                <w:b/>
                <w:bCs/>
                <w:color w:val="1F4E79" w:themeColor="accent1" w:themeShade="80"/>
                <w:sz w:val="22"/>
                <w:szCs w:val="22"/>
              </w:rPr>
              <w:t>速率，需重做基线，多收一个样品的费用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59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08" w:type="pct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雅黑" w:hAnsi="微软雅黑" w:eastAsia="微软雅黑"/>
                <w:sz w:val="22"/>
                <w:szCs w:val="24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是否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Hans"/>
              </w:rPr>
              <w:t>保温</w:t>
            </w:r>
          </w:p>
        </w:tc>
        <w:tc>
          <w:tcPr>
            <w:tcW w:w="77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22"/>
                <w:szCs w:val="24"/>
                <w:u w:val="none"/>
                <w:lang w:val="en-US" w:eastAsia="zh-Hans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u w:val="none"/>
                <w:lang w:val="en-US" w:eastAsia="zh-Hans"/>
              </w:rPr>
              <w:t>是</w:t>
            </w:r>
          </w:p>
        </w:tc>
        <w:tc>
          <w:tcPr>
            <w:tcW w:w="96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  <w:u w:val="single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none"/>
                <w:lang w:val="en-US" w:eastAsia="zh-Hans"/>
              </w:rPr>
              <w:t>保温时间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  <w:u w:val="single"/>
                <w:lang w:val="en-US" w:eastAsia="zh-Hans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59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77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  <w:u w:val="none"/>
                <w:lang w:val="en-US" w:eastAsia="zh-Hans"/>
              </w:rPr>
            </w:pPr>
          </w:p>
        </w:tc>
        <w:tc>
          <w:tcPr>
            <w:tcW w:w="96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  <w:u w:val="single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  <w:u w:val="none"/>
                <w:lang w:val="en-US" w:eastAsia="zh-Hans"/>
              </w:rPr>
              <w:t>保温温度点</w:t>
            </w:r>
          </w:p>
        </w:tc>
        <w:tc>
          <w:tcPr>
            <w:tcW w:w="169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微软雅黑" w:hAnsi="微软雅黑" w:eastAsia="微软雅黑"/>
                <w:sz w:val="22"/>
                <w:szCs w:val="24"/>
                <w:u w:val="single"/>
                <w:lang w:val="en-US" w:eastAsia="zh-Hans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59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08" w:type="pct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771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微软雅黑" w:hAnsi="微软雅黑" w:eastAsia="微软雅黑"/>
                <w:sz w:val="22"/>
                <w:szCs w:val="24"/>
                <w:u w:val="none"/>
                <w:lang w:val="en-US" w:eastAsia="zh-Hans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  <w:u w:val="none"/>
                <w:lang w:val="en-US" w:eastAsia="zh-Hans"/>
              </w:rPr>
              <w:t>否</w:t>
            </w:r>
          </w:p>
        </w:tc>
        <w:tc>
          <w:tcPr>
            <w:tcW w:w="2661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雅黑" w:hAnsi="微软雅黑" w:eastAsia="微软雅黑"/>
                <w:sz w:val="22"/>
                <w:szCs w:val="24"/>
                <w:u w:val="none"/>
                <w:lang w:val="en-US" w:eastAsia="zh-Hans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※</w:t>
            </w:r>
            <w: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bCs/>
                <w:color w:val="1F4E79" w:themeColor="accent1" w:themeShade="80"/>
                <w:sz w:val="22"/>
                <w:szCs w:val="24"/>
                <w:u w:val="none"/>
                <w:lang w:val="en-US" w:eastAsia="zh-Hans"/>
              </w:rPr>
              <w:t>仅测试升温曲线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59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测试气氛</w:t>
            </w:r>
          </w:p>
        </w:tc>
        <w:tc>
          <w:tcPr>
            <w:tcW w:w="3432" w:type="pct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sz w:val="22"/>
                <w:szCs w:val="24"/>
                <w:lang w:eastAsia="zh-Hans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氮气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空气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氧气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2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氩气</w:t>
            </w:r>
            <w:r>
              <w:rPr>
                <w:rFonts w:hint="default" w:ascii="微软雅黑" w:hAnsi="微软雅黑" w:eastAsia="微软雅黑"/>
                <w:sz w:val="22"/>
                <w:szCs w:val="24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4"/>
                <w:lang w:val="en-US" w:eastAsia="zh-Hans" w:bidi="ar-SA"/>
              </w:rPr>
              <w:t>其它</w:t>
            </w:r>
            <w:r>
              <w:rPr>
                <w:rFonts w:hint="default" w:ascii="微软雅黑" w:hAnsi="微软雅黑" w:eastAsia="微软雅黑" w:cstheme="minorBidi"/>
                <w:sz w:val="22"/>
                <w:szCs w:val="24"/>
                <w:lang w:eastAsia="zh-Hans" w:bidi="ar-SA"/>
              </w:rPr>
              <w:t>：</w:t>
            </w:r>
            <w:r>
              <w:rPr>
                <w:rFonts w:hint="default" w:ascii="微软雅黑" w:hAnsi="微软雅黑" w:eastAsia="微软雅黑" w:cstheme="minorBidi"/>
                <w:sz w:val="22"/>
                <w:szCs w:val="24"/>
                <w:u w:val="single"/>
                <w:lang w:eastAsia="zh-Hans" w:bidi="ar-SA"/>
              </w:rPr>
              <w:t xml:space="preserve">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59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具体流程</w:t>
            </w:r>
          </w:p>
        </w:tc>
        <w:tc>
          <w:tcPr>
            <w:tcW w:w="3432" w:type="pct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  <w:t>如</w:t>
            </w:r>
            <w: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eastAsia="zh-Hans"/>
              </w:rPr>
              <w:t>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样品从30度在（）气氛下，升温至（）度，（不）需要保温；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rPr>
          <w:trHeight w:val="230" w:hRule="atLeast"/>
        </w:trPr>
        <w:tc>
          <w:tcPr>
            <w:tcW w:w="859" w:type="pct"/>
            <w:vMerge w:val="continue"/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40" w:type="pct"/>
            <w:gridSpan w:val="6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59" w:type="pct"/>
            <w:shd w:val="clear" w:color="auto" w:fill="auto"/>
          </w:tcPr>
          <w:p>
            <w:pPr>
              <w:rPr>
                <w:rFonts w:hint="default" w:ascii="微软雅黑" w:hAnsi="微软雅黑" w:eastAsia="微软雅黑"/>
                <w:b/>
                <w:color w:val="2F5597" w:themeColor="accent5" w:themeShade="BF"/>
                <w:sz w:val="21"/>
                <w:szCs w:val="22"/>
                <w:lang w:val="en-US" w:eastAsia="zh-Hans"/>
              </w:rPr>
            </w:pPr>
            <w:r>
              <w:rPr>
                <w:rFonts w:hint="default" w:ascii="微软雅黑" w:hAnsi="微软雅黑" w:eastAsia="微软雅黑"/>
                <w:b/>
                <w:color w:val="auto"/>
                <w:sz w:val="21"/>
                <w:szCs w:val="22"/>
                <w:lang w:eastAsia="zh-Hans"/>
              </w:rPr>
              <w:t>DTG</w:t>
            </w:r>
            <w:r>
              <w:rPr>
                <w:rFonts w:hint="eastAsia" w:ascii="微软雅黑" w:hAnsi="微软雅黑" w:eastAsia="微软雅黑"/>
                <w:b/>
                <w:color w:val="auto"/>
                <w:sz w:val="21"/>
                <w:szCs w:val="22"/>
                <w:lang w:val="en-US" w:eastAsia="zh-Hans"/>
              </w:rPr>
              <w:t>数据</w:t>
            </w:r>
          </w:p>
        </w:tc>
        <w:tc>
          <w:tcPr>
            <w:tcW w:w="4140" w:type="pct"/>
            <w:gridSpan w:val="6"/>
            <w:shd w:val="clear" w:color="auto" w:fill="auto"/>
            <w:vAlign w:val="center"/>
          </w:tcPr>
          <w:p>
            <w:pPr>
              <w:spacing w:line="420" w:lineRule="exact"/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4"/>
                <w:lang w:val="en-US" w:eastAsia="zh-Hans" w:bidi="ar-SA"/>
              </w:rPr>
              <w:t>需要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 w:cstheme="minorBidi"/>
                <w:sz w:val="22"/>
                <w:szCs w:val="24"/>
                <w:lang w:val="en-US" w:eastAsia="zh-Hans" w:bidi="ar-SA"/>
              </w:rPr>
              <w:t>不需要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是否需要回收</w:t>
            </w:r>
          </w:p>
        </w:tc>
        <w:tc>
          <w:tcPr>
            <w:tcW w:w="4140" w:type="pct"/>
            <w:gridSpan w:val="6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微软雅黑" w:hAnsi="微软雅黑" w:eastAsia="微软雅黑"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  </w:t>
            </w:r>
            <w:r>
              <w:rPr>
                <w:rFonts w:ascii="微软雅黑" w:hAnsi="微软雅黑" w:eastAsia="微软雅黑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8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是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859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</w:t>
            </w:r>
          </w:p>
        </w:tc>
        <w:tc>
          <w:tcPr>
            <w:tcW w:w="4140" w:type="pct"/>
            <w:gridSpan w:val="6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MS Gothic">
    <w:altName w:val="苹方-简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PingFangSC-Light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BB6038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4274"/>
    <w:rsid w:val="00FE0746"/>
    <w:rsid w:val="00FE3A09"/>
    <w:rsid w:val="245A7440"/>
    <w:rsid w:val="50FD7EA7"/>
    <w:rsid w:val="5EF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qFormat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188</Words>
  <Characters>209</Characters>
  <Lines>2</Lines>
  <Paragraphs>1</Paragraphs>
  <TotalTime>2</TotalTime>
  <ScaleCrop>false</ScaleCrop>
  <LinksUpToDate>false</LinksUpToDate>
  <CharactersWithSpaces>356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2023-05-28T17:53:00Z</dcterms:created>
  <dc:creator>Administrator</dc:creator>
  <cp:lastModifiedBy>Sciclubs~黄飞</cp:lastModifiedBy>
  <dcterms:modified xsi:type="dcterms:W3CDTF">2023-07-16T23:41:12Z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23A557AD740A0939980FB46461D5CFE6_43</vt:lpwstr>
  </property>
</Properties>
</file>